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D021E" w14:textId="6AFFFEDC" w:rsidR="004D2F21" w:rsidRPr="000F1CB3" w:rsidRDefault="004D2F21" w:rsidP="000F1CB3">
      <w:pPr>
        <w:ind w:right="-613"/>
        <w:jc w:val="both"/>
        <w:rPr>
          <w:rFonts w:ascii="Candara" w:hAnsi="Candara" w:cs="Times New Roman"/>
          <w:b/>
          <w:bCs/>
          <w:color w:val="000000"/>
          <w:sz w:val="28"/>
          <w:szCs w:val="28"/>
        </w:rPr>
      </w:pPr>
      <w:r w:rsidRPr="000F1CB3">
        <w:rPr>
          <w:rFonts w:ascii="Candara" w:hAnsi="Candara" w:cs="Times New Roman"/>
          <w:b/>
          <w:bCs/>
          <w:color w:val="2A08A8"/>
          <w:sz w:val="28"/>
          <w:szCs w:val="28"/>
        </w:rPr>
        <w:t xml:space="preserve">Online interview on </w:t>
      </w:r>
      <w:r w:rsidR="000D7CC5" w:rsidRPr="000F1CB3">
        <w:rPr>
          <w:rFonts w:ascii="Candara" w:hAnsi="Candara" w:cs="Times New Roman"/>
          <w:b/>
          <w:bCs/>
          <w:color w:val="2A08A8"/>
          <w:sz w:val="28"/>
          <w:szCs w:val="28"/>
        </w:rPr>
        <w:t>28</w:t>
      </w:r>
      <w:r w:rsidR="000D7CC5" w:rsidRPr="000F1CB3">
        <w:rPr>
          <w:rFonts w:ascii="Candara" w:hAnsi="Candara" w:cs="Times New Roman"/>
          <w:b/>
          <w:bCs/>
          <w:color w:val="2A08A8"/>
          <w:sz w:val="28"/>
          <w:szCs w:val="28"/>
          <w:vertAlign w:val="superscript"/>
        </w:rPr>
        <w:t>th</w:t>
      </w:r>
      <w:r w:rsidR="000D7CC5" w:rsidRPr="000F1CB3">
        <w:rPr>
          <w:rFonts w:ascii="Candara" w:hAnsi="Candara" w:cs="Times New Roman"/>
          <w:b/>
          <w:bCs/>
          <w:color w:val="2A08A8"/>
          <w:sz w:val="28"/>
          <w:szCs w:val="28"/>
        </w:rPr>
        <w:t xml:space="preserve"> October</w:t>
      </w:r>
      <w:r w:rsidRPr="000F1CB3">
        <w:rPr>
          <w:rFonts w:ascii="Candara" w:hAnsi="Candara" w:cs="Times New Roman"/>
          <w:b/>
          <w:bCs/>
          <w:color w:val="2A08A8"/>
          <w:sz w:val="28"/>
          <w:szCs w:val="28"/>
        </w:rPr>
        <w:t xml:space="preserve">, 2021 at 11:00 A.M. through Google Meet </w:t>
      </w:r>
      <w:r w:rsidRPr="000F1CB3">
        <w:rPr>
          <w:rFonts w:ascii="Candara" w:hAnsi="Candara" w:cs="Times New Roman"/>
          <w:b/>
          <w:bCs/>
          <w:color w:val="000000"/>
          <w:sz w:val="28"/>
          <w:szCs w:val="28"/>
        </w:rPr>
        <w:t xml:space="preserve">for a Research Associate (RA) position at IISER Kolkata to support the research activities under the J.C. Bose Fellowship of </w:t>
      </w:r>
      <w:proofErr w:type="spellStart"/>
      <w:r w:rsidRPr="000F1CB3">
        <w:rPr>
          <w:rFonts w:ascii="Candara" w:hAnsi="Candara" w:cs="Times New Roman"/>
          <w:b/>
          <w:bCs/>
          <w:color w:val="000000"/>
          <w:sz w:val="28"/>
          <w:szCs w:val="28"/>
        </w:rPr>
        <w:t>Dr.</w:t>
      </w:r>
      <w:proofErr w:type="spellEnd"/>
      <w:r w:rsidRPr="000F1CB3">
        <w:rPr>
          <w:rFonts w:ascii="Candara" w:hAnsi="Candara" w:cs="Times New Roman"/>
          <w:b/>
          <w:bCs/>
          <w:color w:val="000000"/>
          <w:sz w:val="28"/>
          <w:szCs w:val="28"/>
        </w:rPr>
        <w:t xml:space="preserve"> Amitava Das, Professor, Department of Chemical Sciences, IISER Kolkata. J.C. Bose Fellowship is offered by the Science and Engineering Research Board (SERB)</w:t>
      </w:r>
      <w:r w:rsidRPr="000F1CB3">
        <w:rPr>
          <w:rFonts w:ascii="Candara" w:hAnsi="Candara" w:cs="Times New Roman"/>
          <w:b/>
          <w:bCs/>
          <w:color w:val="444444"/>
          <w:sz w:val="28"/>
          <w:szCs w:val="28"/>
        </w:rPr>
        <w:t xml:space="preserve">, </w:t>
      </w:r>
      <w:r w:rsidRPr="000F1CB3">
        <w:rPr>
          <w:rFonts w:ascii="Candara" w:hAnsi="Candara" w:cs="Times New Roman"/>
          <w:b/>
          <w:bCs/>
          <w:color w:val="000000"/>
          <w:sz w:val="28"/>
          <w:szCs w:val="28"/>
        </w:rPr>
        <w:t>Department of Science &amp; Technology, Government of India</w:t>
      </w:r>
      <w:r w:rsidR="00E370B1" w:rsidRPr="000F1CB3">
        <w:rPr>
          <w:rFonts w:ascii="Candara" w:hAnsi="Candara" w:cs="Times New Roman"/>
          <w:b/>
          <w:bCs/>
          <w:color w:val="000000"/>
          <w:sz w:val="28"/>
          <w:szCs w:val="28"/>
        </w:rPr>
        <w:t xml:space="preserve">. </w:t>
      </w:r>
    </w:p>
    <w:p w14:paraId="6989EE97" w14:textId="744D8192" w:rsidR="00E370B1" w:rsidRPr="000F1CB3" w:rsidRDefault="00E370B1" w:rsidP="000F1CB3">
      <w:pPr>
        <w:spacing w:after="0" w:line="240" w:lineRule="auto"/>
        <w:ind w:right="-613"/>
        <w:jc w:val="both"/>
        <w:rPr>
          <w:rFonts w:ascii="Candara" w:eastAsia="Times New Roman" w:hAnsi="Candara" w:cs="Times New Roman"/>
          <w:color w:val="000000" w:themeColor="text1"/>
          <w:sz w:val="28"/>
          <w:szCs w:val="28"/>
        </w:rPr>
      </w:pPr>
      <w:r w:rsidRPr="000F1CB3">
        <w:rPr>
          <w:rFonts w:ascii="Candara" w:hAnsi="Candara" w:cs="Times New Roman"/>
          <w:b/>
          <w:bCs/>
          <w:color w:val="000000"/>
          <w:sz w:val="28"/>
          <w:szCs w:val="28"/>
        </w:rPr>
        <w:t xml:space="preserve">Only those applications that are received before the </w:t>
      </w:r>
      <w:r w:rsidRPr="000F1CB3">
        <w:rPr>
          <w:rFonts w:ascii="Candara" w:eastAsia="Times New Roman" w:hAnsi="Candara" w:cs="Times New Roman"/>
          <w:b/>
          <w:bCs/>
          <w:color w:val="000000" w:themeColor="text1"/>
          <w:sz w:val="28"/>
          <w:szCs w:val="28"/>
        </w:rPr>
        <w:t>Closing Time for accepting the valid applications</w:t>
      </w:r>
      <w:r w:rsidRPr="000F1CB3">
        <w:rPr>
          <w:rFonts w:ascii="Candara" w:eastAsia="Times New Roman" w:hAnsi="Candara" w:cs="Times New Roman"/>
          <w:b/>
          <w:bCs/>
          <w:color w:val="000000" w:themeColor="text1"/>
          <w:sz w:val="28"/>
          <w:szCs w:val="28"/>
        </w:rPr>
        <w:t xml:space="preserve"> </w:t>
      </w:r>
      <w:r w:rsidRPr="000F1CB3">
        <w:rPr>
          <w:rFonts w:ascii="Candara" w:eastAsia="Times New Roman" w:hAnsi="Candara" w:cs="Times New Roman"/>
          <w:color w:val="000000" w:themeColor="text1"/>
          <w:sz w:val="28"/>
          <w:szCs w:val="28"/>
        </w:rPr>
        <w:t>(</w:t>
      </w:r>
      <w:r w:rsidRPr="000F1CB3">
        <w:rPr>
          <w:rFonts w:ascii="Candara" w:eastAsia="Times New Roman" w:hAnsi="Candara" w:cs="Times New Roman"/>
          <w:color w:val="000000" w:themeColor="text1"/>
          <w:sz w:val="28"/>
          <w:szCs w:val="28"/>
        </w:rPr>
        <w:t>4 PM, 8</w:t>
      </w:r>
      <w:r w:rsidRPr="000F1CB3">
        <w:rPr>
          <w:rFonts w:ascii="Candara" w:eastAsia="Times New Roman" w:hAnsi="Candara" w:cs="Times New Roman"/>
          <w:color w:val="000000" w:themeColor="text1"/>
          <w:sz w:val="28"/>
          <w:szCs w:val="28"/>
          <w:vertAlign w:val="superscript"/>
        </w:rPr>
        <w:t>th</w:t>
      </w:r>
      <w:r w:rsidRPr="000F1CB3">
        <w:rPr>
          <w:rFonts w:ascii="Candara" w:eastAsia="Times New Roman" w:hAnsi="Candara" w:cs="Times New Roman"/>
          <w:color w:val="000000" w:themeColor="text1"/>
          <w:sz w:val="28"/>
          <w:szCs w:val="28"/>
        </w:rPr>
        <w:t xml:space="preserve"> October 2021</w:t>
      </w:r>
      <w:r w:rsidRPr="000F1CB3">
        <w:rPr>
          <w:rFonts w:ascii="Candara" w:eastAsia="Times New Roman" w:hAnsi="Candara" w:cs="Times New Roman"/>
          <w:color w:val="000000" w:themeColor="text1"/>
          <w:sz w:val="28"/>
          <w:szCs w:val="28"/>
        </w:rPr>
        <w:t>) are considered for the shortlisting candidates.</w:t>
      </w:r>
    </w:p>
    <w:p w14:paraId="138ED4EC" w14:textId="6B930539" w:rsidR="00E370B1" w:rsidRPr="000F1CB3" w:rsidRDefault="00E370B1" w:rsidP="000F1CB3">
      <w:pPr>
        <w:ind w:right="-613"/>
        <w:jc w:val="both"/>
        <w:rPr>
          <w:rFonts w:ascii="Candara" w:hAnsi="Candara" w:cs="Times New Roman"/>
          <w:b/>
          <w:bCs/>
          <w:color w:val="000000"/>
          <w:sz w:val="28"/>
          <w:szCs w:val="28"/>
        </w:rPr>
      </w:pPr>
    </w:p>
    <w:p w14:paraId="27C67911" w14:textId="77777777" w:rsidR="00E370B1" w:rsidRPr="000F1CB3" w:rsidRDefault="004D2F21" w:rsidP="000F1CB3">
      <w:pPr>
        <w:ind w:right="-613"/>
        <w:jc w:val="both"/>
        <w:rPr>
          <w:rStyle w:val="fontstyle01"/>
          <w:rFonts w:ascii="Candara" w:hAnsi="Candara"/>
          <w:color w:val="00B0F0"/>
        </w:rPr>
      </w:pPr>
      <w:r w:rsidRPr="000F1CB3">
        <w:rPr>
          <w:rStyle w:val="fontstyle01"/>
          <w:rFonts w:ascii="Candara" w:hAnsi="Candara"/>
          <w:color w:val="2A08A8"/>
        </w:rPr>
        <w:t xml:space="preserve">Online interview on </w:t>
      </w:r>
      <w:r w:rsidR="00E370B1" w:rsidRPr="000F1CB3">
        <w:rPr>
          <w:rStyle w:val="fontstyle01"/>
          <w:rFonts w:ascii="Candara" w:hAnsi="Candara"/>
          <w:color w:val="2A08A8"/>
        </w:rPr>
        <w:t>28</w:t>
      </w:r>
      <w:r w:rsidRPr="000F1CB3">
        <w:rPr>
          <w:rStyle w:val="fontstyle01"/>
          <w:rFonts w:ascii="Candara" w:hAnsi="Candara"/>
          <w:color w:val="2A08A8"/>
        </w:rPr>
        <w:t xml:space="preserve">th </w:t>
      </w:r>
      <w:r w:rsidR="00E370B1" w:rsidRPr="000F1CB3">
        <w:rPr>
          <w:rStyle w:val="fontstyle01"/>
          <w:rFonts w:ascii="Candara" w:hAnsi="Candara"/>
          <w:color w:val="2A08A8"/>
        </w:rPr>
        <w:t>October</w:t>
      </w:r>
      <w:r w:rsidRPr="000F1CB3">
        <w:rPr>
          <w:rStyle w:val="fontstyle01"/>
          <w:rFonts w:ascii="Candara" w:hAnsi="Candara"/>
          <w:color w:val="2A08A8"/>
        </w:rPr>
        <w:t xml:space="preserve">, 2021 at </w:t>
      </w:r>
      <w:r w:rsidR="00E370B1" w:rsidRPr="000F1CB3">
        <w:rPr>
          <w:rStyle w:val="fontstyle01"/>
          <w:rFonts w:ascii="Candara" w:hAnsi="Candara"/>
          <w:color w:val="2A08A8"/>
        </w:rPr>
        <w:t>11</w:t>
      </w:r>
      <w:r w:rsidRPr="000F1CB3">
        <w:rPr>
          <w:rStyle w:val="fontstyle01"/>
          <w:rFonts w:ascii="Candara" w:hAnsi="Candara"/>
          <w:color w:val="2A08A8"/>
        </w:rPr>
        <w:t>:00 A.M. through Google Meet</w:t>
      </w:r>
      <w:r w:rsidRPr="000F1CB3">
        <w:rPr>
          <w:rFonts w:ascii="Candara" w:hAnsi="Candara"/>
          <w:b/>
          <w:bCs/>
          <w:color w:val="2A08A8"/>
          <w:sz w:val="28"/>
          <w:szCs w:val="28"/>
        </w:rPr>
        <w:br/>
      </w:r>
      <w:r w:rsidR="00E370B1" w:rsidRPr="000F1CB3">
        <w:rPr>
          <w:rStyle w:val="fontstyle01"/>
          <w:rFonts w:ascii="Candara" w:hAnsi="Candara"/>
          <w:color w:val="0070C0"/>
        </w:rPr>
        <w:t xml:space="preserve">[Link will be shared one day ahead f the interview, </w:t>
      </w:r>
      <w:proofErr w:type="gramStart"/>
      <w:r w:rsidR="00E370B1" w:rsidRPr="000F1CB3">
        <w:rPr>
          <w:rStyle w:val="fontstyle01"/>
          <w:rFonts w:ascii="Candara" w:hAnsi="Candara"/>
          <w:color w:val="0070C0"/>
        </w:rPr>
        <w:t>i.e.</w:t>
      </w:r>
      <w:proofErr w:type="gramEnd"/>
      <w:r w:rsidR="00E370B1" w:rsidRPr="000F1CB3">
        <w:rPr>
          <w:rStyle w:val="fontstyle01"/>
          <w:rFonts w:ascii="Candara" w:hAnsi="Candara"/>
          <w:color w:val="0070C0"/>
        </w:rPr>
        <w:t xml:space="preserve"> 27</w:t>
      </w:r>
      <w:r w:rsidR="00E370B1" w:rsidRPr="000F1CB3">
        <w:rPr>
          <w:rStyle w:val="fontstyle01"/>
          <w:rFonts w:ascii="Candara" w:hAnsi="Candara"/>
          <w:color w:val="0070C0"/>
          <w:vertAlign w:val="superscript"/>
        </w:rPr>
        <w:t>th</w:t>
      </w:r>
      <w:r w:rsidR="00E370B1" w:rsidRPr="000F1CB3">
        <w:rPr>
          <w:rStyle w:val="fontstyle01"/>
          <w:rFonts w:ascii="Candara" w:hAnsi="Candara"/>
          <w:color w:val="0070C0"/>
        </w:rPr>
        <w:t xml:space="preserve"> October 2021]</w:t>
      </w:r>
      <w:r w:rsidR="00E370B1" w:rsidRPr="000F1CB3">
        <w:rPr>
          <w:rStyle w:val="fontstyle01"/>
          <w:rFonts w:ascii="Candara" w:hAnsi="Candara"/>
          <w:color w:val="00B0F0"/>
        </w:rPr>
        <w:t xml:space="preserve"> </w:t>
      </w:r>
    </w:p>
    <w:p w14:paraId="72071DD5" w14:textId="34F14A91" w:rsidR="00E370B1" w:rsidRPr="000F1CB3" w:rsidRDefault="00E370B1" w:rsidP="000F1CB3">
      <w:pPr>
        <w:ind w:right="-613"/>
        <w:jc w:val="both"/>
        <w:rPr>
          <w:rStyle w:val="fontstyle01"/>
          <w:rFonts w:ascii="Candara" w:hAnsi="Candara"/>
          <w:color w:val="2A08A8"/>
        </w:rPr>
      </w:pPr>
      <w:r w:rsidRPr="000F1CB3">
        <w:rPr>
          <w:rStyle w:val="fontstyle01"/>
          <w:rFonts w:ascii="Candara" w:hAnsi="Candara"/>
          <w:color w:val="2A08A8"/>
        </w:rPr>
        <w:t xml:space="preserve">Screening Criteria: </w:t>
      </w:r>
      <w:r w:rsidRPr="000F1CB3">
        <w:rPr>
          <w:rFonts w:ascii="Candara" w:hAnsi="Candara"/>
          <w:color w:val="2A08A8"/>
          <w:sz w:val="28"/>
          <w:szCs w:val="28"/>
        </w:rPr>
        <w:t xml:space="preserve"> </w:t>
      </w:r>
    </w:p>
    <w:p w14:paraId="5C61CCDA" w14:textId="039E3720" w:rsidR="00E370B1" w:rsidRPr="000F1CB3" w:rsidRDefault="00E370B1" w:rsidP="000F1CB3">
      <w:pPr>
        <w:spacing w:after="0" w:line="240" w:lineRule="auto"/>
        <w:ind w:right="-613"/>
        <w:jc w:val="both"/>
        <w:rPr>
          <w:rFonts w:ascii="Candara" w:hAnsi="Candara" w:cs="Times New Roman"/>
          <w:color w:val="000000" w:themeColor="text1"/>
          <w:sz w:val="28"/>
          <w:szCs w:val="28"/>
          <w:shd w:val="clear" w:color="auto" w:fill="FFFFFF"/>
        </w:rPr>
      </w:pPr>
      <w:r w:rsidRPr="000F1CB3">
        <w:rPr>
          <w:rFonts w:ascii="Candara" w:hAnsi="Candara" w:cs="Times New Roman"/>
          <w:color w:val="000000" w:themeColor="text1"/>
          <w:sz w:val="28"/>
          <w:szCs w:val="28"/>
          <w:shd w:val="clear" w:color="auto" w:fill="FFFFFF"/>
        </w:rPr>
        <w:t>Ph.D. (Chemistry/ Science) Degree along with first</w:t>
      </w:r>
      <w:r w:rsidR="000D7CC5" w:rsidRPr="000F1CB3">
        <w:rPr>
          <w:rFonts w:ascii="Candara" w:hAnsi="Candara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0F1CB3">
        <w:rPr>
          <w:rFonts w:ascii="Candara" w:hAnsi="Candara" w:cs="Times New Roman"/>
          <w:color w:val="000000" w:themeColor="text1"/>
          <w:sz w:val="28"/>
          <w:szCs w:val="28"/>
          <w:shd w:val="clear" w:color="auto" w:fill="FFFFFF"/>
        </w:rPr>
        <w:t xml:space="preserve">class marks in </w:t>
      </w:r>
      <w:proofErr w:type="spellStart"/>
      <w:proofErr w:type="gramStart"/>
      <w:r w:rsidRPr="000F1CB3">
        <w:rPr>
          <w:rFonts w:ascii="Candara" w:hAnsi="Candara" w:cs="Times New Roman"/>
          <w:color w:val="000000" w:themeColor="text1"/>
          <w:sz w:val="28"/>
          <w:szCs w:val="28"/>
          <w:shd w:val="clear" w:color="auto" w:fill="FFFFFF"/>
        </w:rPr>
        <w:t>B.Sc</w:t>
      </w:r>
      <w:proofErr w:type="spellEnd"/>
      <w:proofErr w:type="gramEnd"/>
      <w:r w:rsidRPr="000F1CB3">
        <w:rPr>
          <w:rFonts w:ascii="Candara" w:hAnsi="Candara" w:cs="Times New Roman"/>
          <w:color w:val="000000" w:themeColor="text1"/>
          <w:sz w:val="28"/>
          <w:szCs w:val="28"/>
          <w:shd w:val="clear" w:color="auto" w:fill="FFFFFF"/>
        </w:rPr>
        <w:t xml:space="preserve"> and M.Sc. examination. </w:t>
      </w:r>
    </w:p>
    <w:p w14:paraId="6AFC8D62" w14:textId="369E9A30" w:rsidR="00E370B1" w:rsidRPr="000F1CB3" w:rsidRDefault="00E370B1" w:rsidP="000F1CB3">
      <w:pPr>
        <w:spacing w:after="0" w:line="240" w:lineRule="auto"/>
        <w:ind w:right="-613"/>
        <w:jc w:val="both"/>
        <w:rPr>
          <w:rFonts w:ascii="Candara" w:eastAsia="Times New Roman" w:hAnsi="Candara" w:cs="Times New Roman"/>
          <w:color w:val="000000" w:themeColor="text1"/>
          <w:sz w:val="28"/>
          <w:szCs w:val="28"/>
        </w:rPr>
      </w:pPr>
      <w:r w:rsidRPr="000F1CB3">
        <w:rPr>
          <w:rFonts w:ascii="Candara" w:eastAsia="Times New Roman" w:hAnsi="Candara" w:cs="Times New Roman"/>
          <w:color w:val="000000" w:themeColor="text1"/>
          <w:sz w:val="28"/>
          <w:szCs w:val="28"/>
        </w:rPr>
        <w:t>Expertise in design and synthesis of bioactive peptides, small molecules, functionalized nanoparticles and receptor</w:t>
      </w:r>
      <w:r w:rsidR="000D7CC5" w:rsidRPr="000F1CB3">
        <w:rPr>
          <w:rFonts w:ascii="Candara" w:eastAsia="Times New Roman" w:hAnsi="Candara" w:cs="Times New Roman"/>
          <w:color w:val="000000" w:themeColor="text1"/>
          <w:sz w:val="28"/>
          <w:szCs w:val="28"/>
        </w:rPr>
        <w:t>-</w:t>
      </w:r>
      <w:r w:rsidRPr="000F1CB3">
        <w:rPr>
          <w:rFonts w:ascii="Candara" w:eastAsia="Times New Roman" w:hAnsi="Candara" w:cs="Times New Roman"/>
          <w:color w:val="000000" w:themeColor="text1"/>
          <w:sz w:val="28"/>
          <w:szCs w:val="28"/>
        </w:rPr>
        <w:t>specific drug delivery</w:t>
      </w:r>
      <w:r w:rsidRPr="000F1CB3">
        <w:rPr>
          <w:rFonts w:ascii="Candara" w:eastAsia="Times New Roman" w:hAnsi="Candara" w:cs="Times New Roman"/>
          <w:color w:val="000000" w:themeColor="text1"/>
          <w:sz w:val="28"/>
          <w:szCs w:val="28"/>
        </w:rPr>
        <w:t>.</w:t>
      </w:r>
    </w:p>
    <w:p w14:paraId="2CC3478E" w14:textId="3E78B261" w:rsidR="00E370B1" w:rsidRDefault="00E370B1" w:rsidP="000F1CB3">
      <w:pPr>
        <w:spacing w:after="120" w:line="240" w:lineRule="auto"/>
        <w:ind w:right="-613"/>
        <w:jc w:val="both"/>
        <w:rPr>
          <w:rFonts w:ascii="Candara" w:eastAsia="Times New Roman" w:hAnsi="Candara" w:cs="Times New Roman"/>
          <w:color w:val="000000" w:themeColor="text1"/>
          <w:sz w:val="28"/>
          <w:szCs w:val="28"/>
        </w:rPr>
      </w:pPr>
      <w:r w:rsidRPr="000F1CB3">
        <w:rPr>
          <w:rFonts w:ascii="Candara" w:eastAsia="Times New Roman" w:hAnsi="Candara" w:cs="Times New Roman"/>
          <w:color w:val="000000" w:themeColor="text1"/>
          <w:sz w:val="28"/>
          <w:szCs w:val="28"/>
        </w:rPr>
        <w:t>Applicants having three or more publications as the first author are considered.</w:t>
      </w:r>
    </w:p>
    <w:p w14:paraId="3760030A" w14:textId="78D8F2DC" w:rsidR="000F1CB3" w:rsidRPr="000F1CB3" w:rsidRDefault="000F1CB3" w:rsidP="000F1CB3">
      <w:pPr>
        <w:spacing w:after="120" w:line="240" w:lineRule="auto"/>
        <w:ind w:right="-613"/>
        <w:jc w:val="both"/>
        <w:rPr>
          <w:rFonts w:ascii="Candara" w:eastAsia="Times New Roman" w:hAnsi="Candara" w:cs="Times New Roman"/>
          <w:b/>
          <w:bCs/>
          <w:color w:val="000000" w:themeColor="text1"/>
          <w:sz w:val="28"/>
          <w:szCs w:val="28"/>
          <w:highlight w:val="yellow"/>
        </w:rPr>
      </w:pPr>
      <w:r>
        <w:rPr>
          <w:rFonts w:ascii="Candara" w:eastAsia="Times New Roman" w:hAnsi="Candara" w:cs="Times New Roman"/>
          <w:b/>
          <w:bCs/>
          <w:color w:val="000000" w:themeColor="text1"/>
          <w:sz w:val="28"/>
          <w:szCs w:val="28"/>
        </w:rPr>
        <w:t xml:space="preserve">Name of the </w:t>
      </w:r>
      <w:r w:rsidRPr="000F1CB3">
        <w:rPr>
          <w:rFonts w:ascii="Candara" w:eastAsia="Times New Roman" w:hAnsi="Candara" w:cs="Times New Roman"/>
          <w:b/>
          <w:bCs/>
          <w:color w:val="000000" w:themeColor="text1"/>
          <w:sz w:val="28"/>
          <w:szCs w:val="28"/>
        </w:rPr>
        <w:t xml:space="preserve">Selected Candidates for the online interview on </w:t>
      </w:r>
      <w:r w:rsidRPr="000F1CB3">
        <w:rPr>
          <w:rFonts w:ascii="Candara" w:eastAsia="Times New Roman" w:hAnsi="Candara" w:cs="Times New Roman"/>
          <w:b/>
          <w:bCs/>
          <w:color w:val="000000" w:themeColor="text1"/>
          <w:sz w:val="28"/>
          <w:szCs w:val="28"/>
        </w:rPr>
        <w:t>28th October, 2021 at 11:00 A.M</w:t>
      </w:r>
      <w:r w:rsidRPr="000F1CB3">
        <w:rPr>
          <w:rFonts w:ascii="Candara" w:eastAsia="Times New Roman" w:hAnsi="Candara" w:cs="Times New Roman"/>
          <w:b/>
          <w:bCs/>
          <w:color w:val="000000" w:themeColor="text1"/>
          <w:sz w:val="28"/>
          <w:szCs w:val="28"/>
        </w:rPr>
        <w:t xml:space="preserve">.  </w:t>
      </w: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"/>
        <w:gridCol w:w="2410"/>
        <w:gridCol w:w="1559"/>
        <w:gridCol w:w="1843"/>
        <w:gridCol w:w="3317"/>
      </w:tblGrid>
      <w:tr w:rsidR="00553182" w:rsidRPr="00553182" w14:paraId="0E238E0D" w14:textId="77777777" w:rsidTr="000F1CB3">
        <w:tc>
          <w:tcPr>
            <w:tcW w:w="652" w:type="dxa"/>
          </w:tcPr>
          <w:p w14:paraId="652B8103" w14:textId="77777777" w:rsidR="00553182" w:rsidRPr="00553182" w:rsidRDefault="00553182" w:rsidP="00634F94">
            <w:pPr>
              <w:rPr>
                <w:rFonts w:ascii="Candara" w:hAnsi="Candara" w:cs="Arial"/>
                <w:sz w:val="24"/>
                <w:szCs w:val="24"/>
              </w:rPr>
            </w:pPr>
            <w:bookmarkStart w:id="0" w:name="_Hlk84861251"/>
            <w:r w:rsidRPr="00553182">
              <w:rPr>
                <w:rFonts w:ascii="Candara" w:hAnsi="Candara" w:cs="Arial"/>
                <w:sz w:val="24"/>
                <w:szCs w:val="24"/>
              </w:rPr>
              <w:t>SL. No</w:t>
            </w:r>
          </w:p>
        </w:tc>
        <w:tc>
          <w:tcPr>
            <w:tcW w:w="2410" w:type="dxa"/>
          </w:tcPr>
          <w:p w14:paraId="51013DA2" w14:textId="77777777" w:rsidR="00553182" w:rsidRPr="00553182" w:rsidRDefault="00553182" w:rsidP="00634F94">
            <w:pPr>
              <w:rPr>
                <w:rFonts w:ascii="Candara" w:hAnsi="Candara" w:cs="Arial"/>
                <w:sz w:val="24"/>
                <w:szCs w:val="24"/>
              </w:rPr>
            </w:pPr>
            <w:r w:rsidRPr="00553182">
              <w:rPr>
                <w:rFonts w:ascii="Candara" w:hAnsi="Candara" w:cs="Arial"/>
                <w:sz w:val="24"/>
                <w:szCs w:val="24"/>
              </w:rPr>
              <w:t xml:space="preserve">Name/ </w:t>
            </w:r>
            <w:proofErr w:type="spellStart"/>
            <w:r w:rsidRPr="00553182">
              <w:rPr>
                <w:rFonts w:ascii="Candara" w:hAnsi="Candara" w:cs="Arial"/>
                <w:sz w:val="24"/>
                <w:szCs w:val="24"/>
              </w:rPr>
              <w:t>DoB</w:t>
            </w:r>
            <w:proofErr w:type="spellEnd"/>
            <w:r w:rsidRPr="00553182">
              <w:rPr>
                <w:rFonts w:ascii="Candara" w:hAnsi="Candara" w:cs="Arial"/>
                <w:sz w:val="24"/>
                <w:szCs w:val="24"/>
              </w:rPr>
              <w:t>/ % marks</w:t>
            </w:r>
          </w:p>
        </w:tc>
        <w:tc>
          <w:tcPr>
            <w:tcW w:w="1559" w:type="dxa"/>
          </w:tcPr>
          <w:p w14:paraId="37A65F1F" w14:textId="086E7BA1" w:rsidR="00553182" w:rsidRPr="00553182" w:rsidRDefault="00553182" w:rsidP="00634F94">
            <w:pPr>
              <w:rPr>
                <w:rFonts w:ascii="Candara" w:hAnsi="Candara" w:cs="Arial"/>
                <w:sz w:val="24"/>
                <w:szCs w:val="24"/>
              </w:rPr>
            </w:pPr>
            <w:r w:rsidRPr="00553182">
              <w:rPr>
                <w:rFonts w:ascii="Candara" w:hAnsi="Candara" w:cs="Arial"/>
                <w:sz w:val="24"/>
                <w:szCs w:val="24"/>
              </w:rPr>
              <w:t xml:space="preserve">Total no. of </w:t>
            </w:r>
            <w:r w:rsidRPr="00553182">
              <w:rPr>
                <w:rFonts w:ascii="Candara" w:hAnsi="Candara" w:cs="Arial"/>
                <w:sz w:val="24"/>
                <w:szCs w:val="24"/>
              </w:rPr>
              <w:t>Publications</w:t>
            </w:r>
          </w:p>
        </w:tc>
        <w:tc>
          <w:tcPr>
            <w:tcW w:w="1843" w:type="dxa"/>
          </w:tcPr>
          <w:p w14:paraId="049BF7FD" w14:textId="2D24FFAF" w:rsidR="00553182" w:rsidRPr="00553182" w:rsidRDefault="00553182" w:rsidP="00634F94">
            <w:pPr>
              <w:rPr>
                <w:rFonts w:ascii="Candara" w:hAnsi="Candara" w:cs="Arial"/>
                <w:sz w:val="24"/>
                <w:szCs w:val="24"/>
              </w:rPr>
            </w:pPr>
            <w:r w:rsidRPr="00553182">
              <w:rPr>
                <w:rFonts w:ascii="Candara" w:hAnsi="Candara" w:cs="Arial"/>
                <w:sz w:val="24"/>
                <w:szCs w:val="24"/>
              </w:rPr>
              <w:t xml:space="preserve">Publications as </w:t>
            </w:r>
            <w:r w:rsidRPr="00553182">
              <w:rPr>
                <w:rFonts w:ascii="Candara" w:hAnsi="Candara" w:cs="Arial"/>
                <w:sz w:val="24"/>
                <w:szCs w:val="24"/>
              </w:rPr>
              <w:t xml:space="preserve">the </w:t>
            </w:r>
            <w:r w:rsidRPr="00553182">
              <w:rPr>
                <w:rFonts w:ascii="Candara" w:hAnsi="Candara" w:cs="Arial"/>
                <w:sz w:val="24"/>
                <w:szCs w:val="24"/>
              </w:rPr>
              <w:t>first author</w:t>
            </w:r>
          </w:p>
        </w:tc>
        <w:tc>
          <w:tcPr>
            <w:tcW w:w="3317" w:type="dxa"/>
          </w:tcPr>
          <w:p w14:paraId="6E856293" w14:textId="77777777" w:rsidR="00553182" w:rsidRPr="00553182" w:rsidRDefault="00553182" w:rsidP="00634F94">
            <w:pPr>
              <w:rPr>
                <w:rFonts w:ascii="Candara" w:hAnsi="Candara" w:cs="Arial"/>
                <w:sz w:val="24"/>
                <w:szCs w:val="24"/>
              </w:rPr>
            </w:pPr>
            <w:r w:rsidRPr="00553182">
              <w:rPr>
                <w:rFonts w:ascii="Candara" w:hAnsi="Candara" w:cs="Arial"/>
                <w:sz w:val="24"/>
                <w:szCs w:val="24"/>
              </w:rPr>
              <w:t>Thesis title</w:t>
            </w:r>
          </w:p>
        </w:tc>
      </w:tr>
      <w:tr w:rsidR="00553182" w:rsidRPr="00553182" w14:paraId="6E6D3AD1" w14:textId="77777777" w:rsidTr="000F1CB3">
        <w:tc>
          <w:tcPr>
            <w:tcW w:w="652" w:type="dxa"/>
          </w:tcPr>
          <w:p w14:paraId="312301DB" w14:textId="77777777" w:rsidR="00553182" w:rsidRPr="00553182" w:rsidRDefault="00553182" w:rsidP="005531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0B0CF8" w14:textId="77777777" w:rsidR="00553182" w:rsidRPr="00553182" w:rsidRDefault="00553182" w:rsidP="00634F94">
            <w:pPr>
              <w:rPr>
                <w:rFonts w:ascii="Candara" w:hAnsi="Candara" w:cs="Arial"/>
                <w:sz w:val="24"/>
                <w:szCs w:val="24"/>
              </w:rPr>
            </w:pPr>
            <w:r w:rsidRPr="00553182">
              <w:rPr>
                <w:rFonts w:ascii="Candara" w:hAnsi="Candara" w:cs="Arial"/>
                <w:sz w:val="24"/>
                <w:szCs w:val="24"/>
              </w:rPr>
              <w:t>Krishna Kumari Swain</w:t>
            </w:r>
          </w:p>
          <w:p w14:paraId="6DFD5AD6" w14:textId="77777777" w:rsidR="00553182" w:rsidRPr="00553182" w:rsidRDefault="00553182" w:rsidP="00634F94">
            <w:pPr>
              <w:rPr>
                <w:rFonts w:ascii="Candara" w:hAnsi="Candara" w:cs="Arial"/>
                <w:color w:val="000000" w:themeColor="text1"/>
                <w:sz w:val="24"/>
                <w:szCs w:val="24"/>
              </w:rPr>
            </w:pPr>
            <w:r w:rsidRPr="00553182">
              <w:rPr>
                <w:rFonts w:ascii="Candara" w:hAnsi="Candara" w:cs="Arial"/>
                <w:color w:val="000000" w:themeColor="text1"/>
                <w:sz w:val="24"/>
                <w:szCs w:val="24"/>
              </w:rPr>
              <w:t>Dob: 01/06/1991</w:t>
            </w:r>
          </w:p>
          <w:p w14:paraId="2B92AE4B" w14:textId="77777777" w:rsidR="00553182" w:rsidRPr="00553182" w:rsidRDefault="00553182" w:rsidP="00634F94">
            <w:pPr>
              <w:rPr>
                <w:rFonts w:ascii="Candara" w:hAnsi="Candara" w:cs="Arial"/>
                <w:color w:val="000000" w:themeColor="text1"/>
                <w:sz w:val="24"/>
                <w:szCs w:val="24"/>
              </w:rPr>
            </w:pPr>
            <w:r w:rsidRPr="00553182">
              <w:rPr>
                <w:rFonts w:ascii="Candara" w:hAnsi="Candara" w:cs="Arial"/>
                <w:color w:val="000000" w:themeColor="text1"/>
                <w:sz w:val="24"/>
                <w:szCs w:val="24"/>
              </w:rPr>
              <w:t xml:space="preserve">B.Sc.-- First Class   </w:t>
            </w:r>
          </w:p>
          <w:p w14:paraId="3535321D" w14:textId="77777777" w:rsidR="00553182" w:rsidRPr="00553182" w:rsidRDefault="00553182" w:rsidP="00634F94">
            <w:pPr>
              <w:rPr>
                <w:rFonts w:ascii="Candara" w:hAnsi="Candara" w:cs="Arial"/>
                <w:sz w:val="24"/>
                <w:szCs w:val="24"/>
              </w:rPr>
            </w:pPr>
            <w:proofErr w:type="spellStart"/>
            <w:r w:rsidRPr="00553182">
              <w:rPr>
                <w:rFonts w:ascii="Candara" w:hAnsi="Candara" w:cs="Arial"/>
                <w:color w:val="000000" w:themeColor="text1"/>
                <w:sz w:val="24"/>
                <w:szCs w:val="24"/>
              </w:rPr>
              <w:t>M.Sc</w:t>
            </w:r>
            <w:proofErr w:type="spellEnd"/>
            <w:r w:rsidRPr="00553182">
              <w:rPr>
                <w:rFonts w:ascii="Candara" w:hAnsi="Candara" w:cs="Arial"/>
                <w:color w:val="000000" w:themeColor="text1"/>
                <w:sz w:val="24"/>
                <w:szCs w:val="24"/>
              </w:rPr>
              <w:t xml:space="preserve"> – 72.6</w:t>
            </w:r>
          </w:p>
        </w:tc>
        <w:tc>
          <w:tcPr>
            <w:tcW w:w="1559" w:type="dxa"/>
          </w:tcPr>
          <w:p w14:paraId="54D04538" w14:textId="77777777" w:rsidR="00553182" w:rsidRPr="00553182" w:rsidRDefault="00553182" w:rsidP="00634F94">
            <w:pPr>
              <w:rPr>
                <w:rFonts w:ascii="Candara" w:hAnsi="Candara" w:cs="Arial"/>
                <w:sz w:val="24"/>
                <w:szCs w:val="24"/>
              </w:rPr>
            </w:pPr>
            <w:r w:rsidRPr="00553182">
              <w:rPr>
                <w:rFonts w:ascii="Candara" w:hAnsi="Candara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4FC6882" w14:textId="77777777" w:rsidR="00553182" w:rsidRPr="00553182" w:rsidRDefault="00553182" w:rsidP="00634F94">
            <w:pPr>
              <w:rPr>
                <w:rFonts w:ascii="Candara" w:hAnsi="Candara" w:cs="Arial"/>
                <w:sz w:val="24"/>
                <w:szCs w:val="24"/>
              </w:rPr>
            </w:pPr>
            <w:r w:rsidRPr="00553182">
              <w:rPr>
                <w:rFonts w:ascii="Candara" w:hAnsi="Candara" w:cs="Arial"/>
                <w:sz w:val="24"/>
                <w:szCs w:val="24"/>
              </w:rPr>
              <w:t>4</w:t>
            </w:r>
          </w:p>
        </w:tc>
        <w:tc>
          <w:tcPr>
            <w:tcW w:w="3317" w:type="dxa"/>
          </w:tcPr>
          <w:p w14:paraId="72422408" w14:textId="77777777" w:rsidR="00553182" w:rsidRPr="00553182" w:rsidRDefault="00553182" w:rsidP="00634F94">
            <w:pPr>
              <w:rPr>
                <w:rFonts w:ascii="Candara" w:hAnsi="Candara" w:cs="Arial"/>
                <w:sz w:val="24"/>
                <w:szCs w:val="24"/>
              </w:rPr>
            </w:pPr>
            <w:r w:rsidRPr="00553182">
              <w:rPr>
                <w:rFonts w:ascii="Candara" w:hAnsi="Candara" w:cs="Arial"/>
                <w:sz w:val="24"/>
                <w:szCs w:val="24"/>
              </w:rPr>
              <w:t>Development of Miniaturized Enzyme Nanoprobes for Analysis of Heavy Metal Ions in Water and Seafood using Optical Biosensors</w:t>
            </w:r>
          </w:p>
        </w:tc>
      </w:tr>
      <w:tr w:rsidR="00553182" w:rsidRPr="00553182" w14:paraId="27FA0E9F" w14:textId="77777777" w:rsidTr="000F1CB3">
        <w:tc>
          <w:tcPr>
            <w:tcW w:w="652" w:type="dxa"/>
          </w:tcPr>
          <w:p w14:paraId="6F766420" w14:textId="77777777" w:rsidR="00553182" w:rsidRPr="00553182" w:rsidRDefault="00553182" w:rsidP="005531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EC17BD" w14:textId="77777777" w:rsidR="00553182" w:rsidRPr="00553182" w:rsidRDefault="00553182" w:rsidP="00634F94">
            <w:pPr>
              <w:rPr>
                <w:rFonts w:ascii="Candara" w:hAnsi="Candara" w:cs="Arial"/>
                <w:sz w:val="24"/>
                <w:szCs w:val="24"/>
              </w:rPr>
            </w:pPr>
            <w:proofErr w:type="spellStart"/>
            <w:r w:rsidRPr="00553182">
              <w:rPr>
                <w:rFonts w:ascii="Candara" w:hAnsi="Candara" w:cs="Arial"/>
                <w:sz w:val="24"/>
                <w:szCs w:val="24"/>
              </w:rPr>
              <w:t>Surajit</w:t>
            </w:r>
            <w:proofErr w:type="spellEnd"/>
            <w:r w:rsidRPr="00553182">
              <w:rPr>
                <w:rFonts w:ascii="Candara" w:hAnsi="Candara" w:cs="Arial"/>
                <w:sz w:val="24"/>
                <w:szCs w:val="24"/>
              </w:rPr>
              <w:t xml:space="preserve"> Barman</w:t>
            </w:r>
          </w:p>
          <w:p w14:paraId="1B5767BB" w14:textId="77777777" w:rsidR="00553182" w:rsidRPr="00553182" w:rsidRDefault="00553182" w:rsidP="00634F94">
            <w:pPr>
              <w:rPr>
                <w:rFonts w:ascii="Candara" w:hAnsi="Candara" w:cs="Arial"/>
                <w:color w:val="000000" w:themeColor="text1"/>
                <w:sz w:val="24"/>
                <w:szCs w:val="24"/>
              </w:rPr>
            </w:pPr>
            <w:r w:rsidRPr="00553182">
              <w:rPr>
                <w:rFonts w:ascii="Candara" w:hAnsi="Candara" w:cs="Arial"/>
                <w:color w:val="000000" w:themeColor="text1"/>
                <w:sz w:val="24"/>
                <w:szCs w:val="24"/>
              </w:rPr>
              <w:t>Dob: 26/01/1991</w:t>
            </w:r>
          </w:p>
          <w:p w14:paraId="03334203" w14:textId="77777777" w:rsidR="00553182" w:rsidRPr="00553182" w:rsidRDefault="00553182" w:rsidP="00634F94">
            <w:pPr>
              <w:rPr>
                <w:rFonts w:ascii="Candara" w:hAnsi="Candara" w:cs="Arial"/>
                <w:sz w:val="24"/>
                <w:szCs w:val="24"/>
              </w:rPr>
            </w:pPr>
            <w:r w:rsidRPr="00553182">
              <w:rPr>
                <w:rFonts w:ascii="Candara" w:hAnsi="Candara" w:cs="Arial"/>
                <w:color w:val="000000" w:themeColor="text1"/>
                <w:sz w:val="24"/>
                <w:szCs w:val="24"/>
              </w:rPr>
              <w:t>B.Sc. – 60.37</w:t>
            </w:r>
            <w:proofErr w:type="gramStart"/>
            <w:r w:rsidRPr="00553182">
              <w:rPr>
                <w:rFonts w:ascii="Candara" w:hAnsi="Candara" w:cs="Arial"/>
                <w:color w:val="000000" w:themeColor="text1"/>
                <w:sz w:val="24"/>
                <w:szCs w:val="24"/>
              </w:rPr>
              <w:t xml:space="preserve">%  </w:t>
            </w:r>
            <w:proofErr w:type="spellStart"/>
            <w:r w:rsidRPr="00553182">
              <w:rPr>
                <w:rFonts w:ascii="Candara" w:hAnsi="Candara" w:cs="Arial"/>
                <w:color w:val="000000" w:themeColor="text1"/>
                <w:sz w:val="24"/>
                <w:szCs w:val="24"/>
              </w:rPr>
              <w:t>M</w:t>
            </w:r>
            <w:proofErr w:type="gramEnd"/>
            <w:r w:rsidRPr="00553182">
              <w:rPr>
                <w:rFonts w:ascii="Candara" w:hAnsi="Candara" w:cs="Arial"/>
                <w:color w:val="000000" w:themeColor="text1"/>
                <w:sz w:val="24"/>
                <w:szCs w:val="24"/>
              </w:rPr>
              <w:t>.Sc</w:t>
            </w:r>
            <w:proofErr w:type="spellEnd"/>
            <w:r w:rsidRPr="00553182">
              <w:rPr>
                <w:rFonts w:ascii="Candara" w:hAnsi="Candara" w:cs="Arial"/>
                <w:color w:val="000000" w:themeColor="text1"/>
                <w:sz w:val="24"/>
                <w:szCs w:val="24"/>
              </w:rPr>
              <w:t xml:space="preserve"> – 75.4%</w:t>
            </w:r>
          </w:p>
        </w:tc>
        <w:tc>
          <w:tcPr>
            <w:tcW w:w="1559" w:type="dxa"/>
          </w:tcPr>
          <w:p w14:paraId="60780EBB" w14:textId="77777777" w:rsidR="00553182" w:rsidRPr="00553182" w:rsidRDefault="00553182" w:rsidP="00634F94">
            <w:pPr>
              <w:rPr>
                <w:rFonts w:ascii="Candara" w:hAnsi="Candara" w:cs="Arial"/>
                <w:sz w:val="24"/>
                <w:szCs w:val="24"/>
              </w:rPr>
            </w:pPr>
            <w:r w:rsidRPr="00553182">
              <w:rPr>
                <w:rFonts w:ascii="Candara" w:hAnsi="Candara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78DA0B20" w14:textId="77777777" w:rsidR="00553182" w:rsidRPr="00553182" w:rsidRDefault="00553182" w:rsidP="00634F94">
            <w:pPr>
              <w:rPr>
                <w:rFonts w:ascii="Candara" w:hAnsi="Candara" w:cs="Arial"/>
                <w:sz w:val="24"/>
                <w:szCs w:val="24"/>
              </w:rPr>
            </w:pPr>
            <w:r w:rsidRPr="00553182">
              <w:rPr>
                <w:rFonts w:ascii="Candara" w:hAnsi="Candara" w:cs="Arial"/>
                <w:sz w:val="24"/>
                <w:szCs w:val="24"/>
              </w:rPr>
              <w:t>4</w:t>
            </w:r>
          </w:p>
        </w:tc>
        <w:tc>
          <w:tcPr>
            <w:tcW w:w="3317" w:type="dxa"/>
          </w:tcPr>
          <w:p w14:paraId="5FE9D0BF" w14:textId="77777777" w:rsidR="00553182" w:rsidRPr="00553182" w:rsidRDefault="00553182" w:rsidP="00634F94">
            <w:pPr>
              <w:rPr>
                <w:rFonts w:ascii="Candara" w:hAnsi="Candara" w:cs="Arial"/>
                <w:sz w:val="24"/>
                <w:szCs w:val="24"/>
              </w:rPr>
            </w:pPr>
            <w:r w:rsidRPr="00553182">
              <w:rPr>
                <w:rFonts w:ascii="Candara" w:hAnsi="Candara" w:cs="Arial"/>
                <w:sz w:val="24"/>
                <w:szCs w:val="24"/>
              </w:rPr>
              <w:t>Design, Synthesis and Targeted Delivery of Microtubule Binding Molecules</w:t>
            </w:r>
          </w:p>
        </w:tc>
      </w:tr>
      <w:tr w:rsidR="00553182" w:rsidRPr="00553182" w14:paraId="131C4517" w14:textId="77777777" w:rsidTr="000F1CB3">
        <w:tc>
          <w:tcPr>
            <w:tcW w:w="652" w:type="dxa"/>
          </w:tcPr>
          <w:p w14:paraId="56B1C562" w14:textId="77777777" w:rsidR="00553182" w:rsidRPr="00553182" w:rsidRDefault="00553182" w:rsidP="005531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EE1AD0" w14:textId="77777777" w:rsidR="00553182" w:rsidRPr="00553182" w:rsidRDefault="00553182" w:rsidP="00634F94">
            <w:pPr>
              <w:rPr>
                <w:rFonts w:ascii="Candara" w:hAnsi="Candara" w:cs="Arial"/>
                <w:sz w:val="24"/>
                <w:szCs w:val="24"/>
              </w:rPr>
            </w:pPr>
            <w:r w:rsidRPr="00553182">
              <w:rPr>
                <w:rFonts w:ascii="Candara" w:hAnsi="Candara" w:cs="Arial"/>
                <w:sz w:val="24"/>
                <w:szCs w:val="24"/>
              </w:rPr>
              <w:t>P. Sathish Kumar</w:t>
            </w:r>
          </w:p>
          <w:p w14:paraId="55879213" w14:textId="77777777" w:rsidR="00553182" w:rsidRPr="00553182" w:rsidRDefault="00553182" w:rsidP="00634F94">
            <w:pPr>
              <w:rPr>
                <w:rFonts w:ascii="Candara" w:hAnsi="Candara" w:cs="Arial"/>
                <w:color w:val="000000" w:themeColor="text1"/>
                <w:sz w:val="24"/>
                <w:szCs w:val="24"/>
              </w:rPr>
            </w:pPr>
            <w:r w:rsidRPr="00553182">
              <w:rPr>
                <w:rFonts w:ascii="Candara" w:hAnsi="Candara" w:cs="Arial"/>
                <w:color w:val="000000" w:themeColor="text1"/>
                <w:sz w:val="24"/>
                <w:szCs w:val="24"/>
              </w:rPr>
              <w:t>Dob: 03/06/1994</w:t>
            </w:r>
          </w:p>
          <w:p w14:paraId="4CFBCE20" w14:textId="77777777" w:rsidR="00553182" w:rsidRPr="00553182" w:rsidRDefault="00553182" w:rsidP="00634F94">
            <w:pPr>
              <w:rPr>
                <w:rFonts w:ascii="Candara" w:hAnsi="Candara" w:cs="Arial"/>
                <w:sz w:val="24"/>
                <w:szCs w:val="24"/>
              </w:rPr>
            </w:pPr>
            <w:r w:rsidRPr="00553182">
              <w:rPr>
                <w:rFonts w:ascii="Candara" w:hAnsi="Candara" w:cs="Arial"/>
                <w:color w:val="000000" w:themeColor="text1"/>
                <w:sz w:val="24"/>
                <w:szCs w:val="24"/>
              </w:rPr>
              <w:t>B.Sc. - 79.87%   M.Sc. - 74.64%</w:t>
            </w:r>
          </w:p>
        </w:tc>
        <w:tc>
          <w:tcPr>
            <w:tcW w:w="1559" w:type="dxa"/>
          </w:tcPr>
          <w:p w14:paraId="731F78B0" w14:textId="77777777" w:rsidR="00553182" w:rsidRPr="00553182" w:rsidRDefault="00553182" w:rsidP="00634F94">
            <w:pPr>
              <w:rPr>
                <w:rFonts w:ascii="Candara" w:hAnsi="Candara" w:cs="Arial"/>
                <w:sz w:val="24"/>
                <w:szCs w:val="24"/>
              </w:rPr>
            </w:pPr>
            <w:r w:rsidRPr="00553182">
              <w:rPr>
                <w:rFonts w:ascii="Candara" w:hAnsi="Candara" w:cs="Arial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1965FAB1" w14:textId="77777777" w:rsidR="00553182" w:rsidRPr="00553182" w:rsidRDefault="00553182" w:rsidP="00634F94">
            <w:pPr>
              <w:rPr>
                <w:rFonts w:ascii="Candara" w:hAnsi="Candara" w:cs="Arial"/>
                <w:sz w:val="24"/>
                <w:szCs w:val="24"/>
              </w:rPr>
            </w:pPr>
            <w:r w:rsidRPr="00553182">
              <w:rPr>
                <w:rFonts w:ascii="Candara" w:hAnsi="Candara" w:cs="Arial"/>
                <w:sz w:val="24"/>
                <w:szCs w:val="24"/>
              </w:rPr>
              <w:t>13</w:t>
            </w:r>
          </w:p>
        </w:tc>
        <w:tc>
          <w:tcPr>
            <w:tcW w:w="3317" w:type="dxa"/>
          </w:tcPr>
          <w:p w14:paraId="784F0A6D" w14:textId="77777777" w:rsidR="00553182" w:rsidRPr="00553182" w:rsidRDefault="00553182" w:rsidP="00634F94">
            <w:pPr>
              <w:rPr>
                <w:rFonts w:ascii="Candara" w:hAnsi="Candara" w:cs="Arial"/>
                <w:sz w:val="24"/>
                <w:szCs w:val="24"/>
              </w:rPr>
            </w:pPr>
            <w:r w:rsidRPr="00553182">
              <w:rPr>
                <w:rFonts w:ascii="Candara" w:hAnsi="Candara" w:cs="Arial"/>
                <w:sz w:val="24"/>
                <w:szCs w:val="24"/>
              </w:rPr>
              <w:t>Development of Highly Stable and Reusable</w:t>
            </w:r>
          </w:p>
          <w:p w14:paraId="0B4FE54C" w14:textId="77777777" w:rsidR="00553182" w:rsidRPr="00553182" w:rsidRDefault="00553182" w:rsidP="00634F94">
            <w:pPr>
              <w:rPr>
                <w:rFonts w:ascii="Candara" w:hAnsi="Candara" w:cs="Arial"/>
                <w:sz w:val="24"/>
                <w:szCs w:val="24"/>
              </w:rPr>
            </w:pPr>
            <w:r w:rsidRPr="00553182">
              <w:rPr>
                <w:rFonts w:ascii="Candara" w:hAnsi="Candara" w:cs="Arial"/>
                <w:sz w:val="24"/>
                <w:szCs w:val="24"/>
              </w:rPr>
              <w:t>Functional Nanomaterials for Sensor, Catalysis and Supercapacitor Applications</w:t>
            </w:r>
          </w:p>
        </w:tc>
      </w:tr>
      <w:bookmarkEnd w:id="0"/>
    </w:tbl>
    <w:p w14:paraId="2574A24D" w14:textId="77777777" w:rsidR="004D2F21" w:rsidRPr="00553182" w:rsidRDefault="004D2F21">
      <w:pPr>
        <w:rPr>
          <w:rFonts w:ascii="Candara" w:hAnsi="Candara"/>
          <w:sz w:val="24"/>
          <w:szCs w:val="24"/>
        </w:rPr>
      </w:pPr>
    </w:p>
    <w:sectPr w:rsidR="004D2F21" w:rsidRPr="00553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-Bold">
    <w:altName w:val="Candara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2D13"/>
    <w:multiLevelType w:val="hybridMultilevel"/>
    <w:tmpl w:val="F2B21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438DA"/>
    <w:multiLevelType w:val="hybridMultilevel"/>
    <w:tmpl w:val="DCA2D4D6"/>
    <w:lvl w:ilvl="0" w:tplc="04E045B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xNLewMDKxNDMwNDZU0lEKTi0uzszPAykwrAUA6mZdHSwAAAA="/>
  </w:docVars>
  <w:rsids>
    <w:rsidRoot w:val="004D2F21"/>
    <w:rsid w:val="000D7CC5"/>
    <w:rsid w:val="000F1CB3"/>
    <w:rsid w:val="004D2F21"/>
    <w:rsid w:val="00553182"/>
    <w:rsid w:val="00A60770"/>
    <w:rsid w:val="00CB1F85"/>
    <w:rsid w:val="00E3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3FBA5"/>
  <w15:chartTrackingRefBased/>
  <w15:docId w15:val="{4584ECD3-4A15-4473-9629-B7142C59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D2F21"/>
    <w:rPr>
      <w:rFonts w:ascii="Candara-Bold" w:hAnsi="Candara-Bold" w:hint="default"/>
      <w:b/>
      <w:bCs/>
      <w:i w:val="0"/>
      <w:iCs w:val="0"/>
      <w:color w:val="0000FF"/>
      <w:sz w:val="28"/>
      <w:szCs w:val="28"/>
    </w:rPr>
  </w:style>
  <w:style w:type="character" w:customStyle="1" w:styleId="fontstyle21">
    <w:name w:val="fontstyle21"/>
    <w:basedOn w:val="DefaultParagraphFont"/>
    <w:rsid w:val="004D2F21"/>
    <w:rPr>
      <w:rFonts w:ascii="Candara" w:hAnsi="Candara" w:hint="default"/>
      <w:b w:val="0"/>
      <w:bCs w:val="0"/>
      <w:i w:val="0"/>
      <w:iCs w:val="0"/>
      <w:color w:val="0C343D"/>
      <w:sz w:val="28"/>
      <w:szCs w:val="28"/>
    </w:rPr>
  </w:style>
  <w:style w:type="paragraph" w:styleId="ListParagraph">
    <w:name w:val="List Paragraph"/>
    <w:basedOn w:val="Normal"/>
    <w:uiPriority w:val="34"/>
    <w:qFormat/>
    <w:rsid w:val="00E370B1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E3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70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Amitava Das</dc:creator>
  <cp:keywords/>
  <dc:description/>
  <cp:lastModifiedBy>Amitava Das</cp:lastModifiedBy>
  <cp:revision>5</cp:revision>
  <dcterms:created xsi:type="dcterms:W3CDTF">2021-10-11T09:24:00Z</dcterms:created>
  <dcterms:modified xsi:type="dcterms:W3CDTF">2021-10-11T10:53:00Z</dcterms:modified>
</cp:coreProperties>
</file>